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spacing w:after="240" w:before="240" w:lineRule="auto"/>
        <w:rPr>
          <w:b w:val="1"/>
        </w:rPr>
      </w:pPr>
      <w:bookmarkStart w:colFirst="0" w:colLast="0" w:name="_d6jhx952hw4g" w:id="0"/>
      <w:bookmarkEnd w:id="0"/>
      <w:r w:rsidDel="00000000" w:rsidR="00000000" w:rsidRPr="00000000">
        <w:rPr>
          <w:b w:val="1"/>
          <w:rtl w:val="0"/>
        </w:rPr>
        <w:t xml:space="preserve">Novel Study Outline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3"/>
        <w:keepNext w:val="0"/>
        <w:keepLines w:val="0"/>
        <w:spacing w:before="280" w:lineRule="auto"/>
        <w:rPr>
          <w:b w:val="1"/>
          <w:i w:val="1"/>
          <w:color w:val="000000"/>
          <w:sz w:val="26"/>
          <w:szCs w:val="26"/>
        </w:rPr>
      </w:pPr>
      <w:bookmarkStart w:colFirst="0" w:colLast="0" w:name="_2ffjb8bm7u6r" w:id="1"/>
      <w:bookmarkEnd w:id="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Week 1: Introduction to </w:t>
      </w:r>
      <w:r w:rsidDel="00000000" w:rsidR="00000000" w:rsidRPr="00000000">
        <w:rPr>
          <w:b w:val="1"/>
          <w:i w:val="1"/>
          <w:color w:val="000000"/>
          <w:sz w:val="26"/>
          <w:szCs w:val="26"/>
          <w:rtl w:val="0"/>
        </w:rPr>
        <w:t xml:space="preserve">The Giver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Focus:</w:t>
      </w:r>
      <w:r w:rsidDel="00000000" w:rsidR="00000000" w:rsidRPr="00000000">
        <w:rPr>
          <w:rtl w:val="0"/>
        </w:rPr>
        <w:t xml:space="preserve"> Setting, Tone, and Themes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Read:</w:t>
      </w:r>
      <w:r w:rsidDel="00000000" w:rsidR="00000000" w:rsidRPr="00000000">
        <w:rPr>
          <w:rtl w:val="0"/>
        </w:rPr>
        <w:t xml:space="preserve"> Chapters 1–4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Discussion Topics:</w:t>
      </w:r>
    </w:p>
    <w:p w:rsidR="00000000" w:rsidDel="00000000" w:rsidP="00000000" w:rsidRDefault="00000000" w:rsidRPr="00000000" w14:paraId="00000007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What do you notice about the society?</w:t>
      </w:r>
    </w:p>
    <w:p w:rsidR="00000000" w:rsidDel="00000000" w:rsidP="00000000" w:rsidRDefault="00000000" w:rsidRPr="00000000" w14:paraId="00000008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How does Lowry introduce the theme of control vs. freedom?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Activities:</w:t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Create a "Community Rules" poster.</w:t>
      </w:r>
    </w:p>
    <w:p w:rsidR="00000000" w:rsidDel="00000000" w:rsidP="00000000" w:rsidRDefault="00000000" w:rsidRPr="00000000" w14:paraId="0000000B">
      <w:pPr>
        <w:numPr>
          <w:ilvl w:val="1"/>
          <w:numId w:val="1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Predict what the Ceremony of Twelve might involve.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z7wg5i3lfcym" w:id="2"/>
      <w:bookmarkEnd w:id="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Week 2: The Ceremony and Its Consequences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Focus:</w:t>
      </w:r>
      <w:r w:rsidDel="00000000" w:rsidR="00000000" w:rsidRPr="00000000">
        <w:rPr>
          <w:rtl w:val="0"/>
        </w:rPr>
        <w:t xml:space="preserve"> Characters and Social Structure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Read:</w:t>
      </w:r>
      <w:r w:rsidDel="00000000" w:rsidR="00000000" w:rsidRPr="00000000">
        <w:rPr>
          <w:rtl w:val="0"/>
        </w:rPr>
        <w:t xml:space="preserve"> Chapters 5–8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Discussion Topics:</w:t>
      </w:r>
    </w:p>
    <w:p w:rsidR="00000000" w:rsidDel="00000000" w:rsidP="00000000" w:rsidRDefault="00000000" w:rsidRPr="00000000" w14:paraId="00000011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What do the Assignments reveal about individuality and societal values?</w:t>
      </w:r>
    </w:p>
    <w:p w:rsidR="00000000" w:rsidDel="00000000" w:rsidP="00000000" w:rsidRDefault="00000000" w:rsidRPr="00000000" w14:paraId="00000012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How does Jonas’s selection as Receiver of Memory set him apart?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Activities:</w:t>
      </w:r>
    </w:p>
    <w:p w:rsidR="00000000" w:rsidDel="00000000" w:rsidP="00000000" w:rsidRDefault="00000000" w:rsidRPr="00000000" w14:paraId="00000014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Design a "job profile" for a community role not mentioned in the book.</w:t>
      </w:r>
    </w:p>
    <w:p w:rsidR="00000000" w:rsidDel="00000000" w:rsidP="00000000" w:rsidRDefault="00000000" w:rsidRPr="00000000" w14:paraId="00000015">
      <w:pPr>
        <w:numPr>
          <w:ilvl w:val="1"/>
          <w:numId w:val="2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Reflect on personal strengths and potential roles in such a society.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tm9m17hkonpo" w:id="3"/>
      <w:bookmarkEnd w:id="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Week 3: The Burden of Memories</w:t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Focus:</w:t>
      </w:r>
      <w:r w:rsidDel="00000000" w:rsidR="00000000" w:rsidRPr="00000000">
        <w:rPr>
          <w:rtl w:val="0"/>
        </w:rPr>
        <w:t xml:space="preserve"> Memory, Pain, and Emotion</w:t>
      </w:r>
    </w:p>
    <w:p w:rsidR="00000000" w:rsidDel="00000000" w:rsidP="00000000" w:rsidRDefault="00000000" w:rsidRPr="00000000" w14:paraId="00000019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Read:</w:t>
      </w:r>
      <w:r w:rsidDel="00000000" w:rsidR="00000000" w:rsidRPr="00000000">
        <w:rPr>
          <w:rtl w:val="0"/>
        </w:rPr>
        <w:t xml:space="preserve"> Chapters 9–13</w:t>
      </w:r>
    </w:p>
    <w:p w:rsidR="00000000" w:rsidDel="00000000" w:rsidP="00000000" w:rsidRDefault="00000000" w:rsidRPr="00000000" w14:paraId="0000001A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Discussion Topics:</w:t>
      </w:r>
    </w:p>
    <w:p w:rsidR="00000000" w:rsidDel="00000000" w:rsidP="00000000" w:rsidRDefault="00000000" w:rsidRPr="00000000" w14:paraId="0000001B">
      <w:pPr>
        <w:numPr>
          <w:ilvl w:val="1"/>
          <w:numId w:val="7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How does memory shape identity?</w:t>
      </w:r>
    </w:p>
    <w:p w:rsidR="00000000" w:rsidDel="00000000" w:rsidP="00000000" w:rsidRDefault="00000000" w:rsidRPr="00000000" w14:paraId="0000001C">
      <w:pPr>
        <w:numPr>
          <w:ilvl w:val="1"/>
          <w:numId w:val="7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What emotions do the memories evoke in Jonas?</w:t>
      </w:r>
    </w:p>
    <w:p w:rsidR="00000000" w:rsidDel="00000000" w:rsidP="00000000" w:rsidRDefault="00000000" w:rsidRPr="00000000" w14:paraId="0000001D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Activities:</w:t>
      </w:r>
    </w:p>
    <w:p w:rsidR="00000000" w:rsidDel="00000000" w:rsidP="00000000" w:rsidRDefault="00000000" w:rsidRPr="00000000" w14:paraId="0000001E">
      <w:pPr>
        <w:numPr>
          <w:ilvl w:val="1"/>
          <w:numId w:val="7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Group project: Create a visual timeline of memories Jonas receives.</w:t>
      </w:r>
    </w:p>
    <w:p w:rsidR="00000000" w:rsidDel="00000000" w:rsidP="00000000" w:rsidRDefault="00000000" w:rsidRPr="00000000" w14:paraId="0000001F">
      <w:pPr>
        <w:numPr>
          <w:ilvl w:val="1"/>
          <w:numId w:val="7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Journal: Describe a personal memory you wouldn’t want to lose and why.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p818i62160fg" w:id="4"/>
      <w:bookmarkEnd w:id="4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Week 4: Exploring Themes of Conformity and Choice</w:t>
      </w:r>
    </w:p>
    <w:p w:rsidR="00000000" w:rsidDel="00000000" w:rsidP="00000000" w:rsidRDefault="00000000" w:rsidRPr="00000000" w14:paraId="00000022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Focus:</w:t>
      </w:r>
      <w:r w:rsidDel="00000000" w:rsidR="00000000" w:rsidRPr="00000000">
        <w:rPr>
          <w:rtl w:val="0"/>
        </w:rPr>
        <w:t xml:space="preserve"> Free Will and Moral Dilemmas</w:t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Read:</w:t>
      </w:r>
      <w:r w:rsidDel="00000000" w:rsidR="00000000" w:rsidRPr="00000000">
        <w:rPr>
          <w:rtl w:val="0"/>
        </w:rPr>
        <w:t xml:space="preserve"> Chapters 14–17</w:t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Discussion Topics:</w:t>
      </w:r>
    </w:p>
    <w:p w:rsidR="00000000" w:rsidDel="00000000" w:rsidP="00000000" w:rsidRDefault="00000000" w:rsidRPr="00000000" w14:paraId="00000025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How does the community's pursuit of sameness suppress free will?</w:t>
      </w:r>
    </w:p>
    <w:p w:rsidR="00000000" w:rsidDel="00000000" w:rsidP="00000000" w:rsidRDefault="00000000" w:rsidRPr="00000000" w14:paraId="00000026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Why is Jonas conflicted about his role?</w:t>
      </w:r>
    </w:p>
    <w:p w:rsidR="00000000" w:rsidDel="00000000" w:rsidP="00000000" w:rsidRDefault="00000000" w:rsidRPr="00000000" w14:paraId="00000027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Activities:</w:t>
      </w:r>
    </w:p>
    <w:p w:rsidR="00000000" w:rsidDel="00000000" w:rsidP="00000000" w:rsidRDefault="00000000" w:rsidRPr="00000000" w14:paraId="00000028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Debate: Is the community’s lack of choice justified for safety?</w:t>
      </w:r>
    </w:p>
    <w:p w:rsidR="00000000" w:rsidDel="00000000" w:rsidP="00000000" w:rsidRDefault="00000000" w:rsidRPr="00000000" w14:paraId="00000029">
      <w:pPr>
        <w:numPr>
          <w:ilvl w:val="1"/>
          <w:numId w:val="3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Write a diary entry from Jonas’s perspective after experiencing the memories.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qs3381ghr2kx" w:id="5"/>
      <w:bookmarkEnd w:id="5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Week 5: Discovering Truths</w:t>
      </w:r>
    </w:p>
    <w:p w:rsidR="00000000" w:rsidDel="00000000" w:rsidP="00000000" w:rsidRDefault="00000000" w:rsidRPr="00000000" w14:paraId="0000002C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Focus:</w:t>
      </w:r>
      <w:r w:rsidDel="00000000" w:rsidR="00000000" w:rsidRPr="00000000">
        <w:rPr>
          <w:rtl w:val="0"/>
        </w:rPr>
        <w:t xml:space="preserve"> Utopias and Dystopias</w:t>
      </w:r>
    </w:p>
    <w:p w:rsidR="00000000" w:rsidDel="00000000" w:rsidP="00000000" w:rsidRDefault="00000000" w:rsidRPr="00000000" w14:paraId="0000002D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Read:</w:t>
      </w:r>
      <w:r w:rsidDel="00000000" w:rsidR="00000000" w:rsidRPr="00000000">
        <w:rPr>
          <w:rtl w:val="0"/>
        </w:rPr>
        <w:t xml:space="preserve"> Chapters 18–21</w:t>
      </w:r>
    </w:p>
    <w:p w:rsidR="00000000" w:rsidDel="00000000" w:rsidP="00000000" w:rsidRDefault="00000000" w:rsidRPr="00000000" w14:paraId="0000002E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Discussion Topics:</w:t>
      </w:r>
    </w:p>
    <w:p w:rsidR="00000000" w:rsidDel="00000000" w:rsidP="00000000" w:rsidRDefault="00000000" w:rsidRPr="00000000" w14:paraId="0000002F">
      <w:pPr>
        <w:numPr>
          <w:ilvl w:val="1"/>
          <w:numId w:val="6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What are the ethical implications of "release"?</w:t>
      </w:r>
    </w:p>
    <w:p w:rsidR="00000000" w:rsidDel="00000000" w:rsidP="00000000" w:rsidRDefault="00000000" w:rsidRPr="00000000" w14:paraId="00000030">
      <w:pPr>
        <w:numPr>
          <w:ilvl w:val="1"/>
          <w:numId w:val="6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How does Jonas’s understanding of his community evolve?</w:t>
      </w:r>
    </w:p>
    <w:p w:rsidR="00000000" w:rsidDel="00000000" w:rsidP="00000000" w:rsidRDefault="00000000" w:rsidRPr="00000000" w14:paraId="00000031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Activities:</w:t>
      </w:r>
    </w:p>
    <w:p w:rsidR="00000000" w:rsidDel="00000000" w:rsidP="00000000" w:rsidRDefault="00000000" w:rsidRPr="00000000" w14:paraId="00000032">
      <w:pPr>
        <w:numPr>
          <w:ilvl w:val="1"/>
          <w:numId w:val="6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Create a "utopia vs. dystopia" chart for the community.</w:t>
      </w:r>
    </w:p>
    <w:p w:rsidR="00000000" w:rsidDel="00000000" w:rsidP="00000000" w:rsidRDefault="00000000" w:rsidRPr="00000000" w14:paraId="00000033">
      <w:pPr>
        <w:numPr>
          <w:ilvl w:val="1"/>
          <w:numId w:val="6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Plan an alternative ending to the book so far.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1tikn35rp3h" w:id="6"/>
      <w:bookmarkEnd w:id="6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Week 6: Conclusion and Reflection</w:t>
      </w:r>
    </w:p>
    <w:p w:rsidR="00000000" w:rsidDel="00000000" w:rsidP="00000000" w:rsidRDefault="00000000" w:rsidRPr="00000000" w14:paraId="00000036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Focus:</w:t>
      </w:r>
      <w:r w:rsidDel="00000000" w:rsidR="00000000" w:rsidRPr="00000000">
        <w:rPr>
          <w:rtl w:val="0"/>
        </w:rPr>
        <w:t xml:space="preserve"> Ambiguity and Interpretation</w:t>
      </w:r>
    </w:p>
    <w:p w:rsidR="00000000" w:rsidDel="00000000" w:rsidP="00000000" w:rsidRDefault="00000000" w:rsidRPr="00000000" w14:paraId="00000037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Read:</w:t>
      </w:r>
      <w:r w:rsidDel="00000000" w:rsidR="00000000" w:rsidRPr="00000000">
        <w:rPr>
          <w:rtl w:val="0"/>
        </w:rPr>
        <w:t xml:space="preserve"> Chapters 22–23</w:t>
      </w:r>
    </w:p>
    <w:p w:rsidR="00000000" w:rsidDel="00000000" w:rsidP="00000000" w:rsidRDefault="00000000" w:rsidRPr="00000000" w14:paraId="00000038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Discussion Topics:</w:t>
      </w:r>
    </w:p>
    <w:p w:rsidR="00000000" w:rsidDel="00000000" w:rsidP="00000000" w:rsidRDefault="00000000" w:rsidRPr="00000000" w14:paraId="00000039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What do you think happens at the end? Why does Lowry leave it open?</w:t>
      </w:r>
    </w:p>
    <w:p w:rsidR="00000000" w:rsidDel="00000000" w:rsidP="00000000" w:rsidRDefault="00000000" w:rsidRPr="00000000" w14:paraId="0000003A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How does </w:t>
      </w:r>
      <w:r w:rsidDel="00000000" w:rsidR="00000000" w:rsidRPr="00000000">
        <w:rPr>
          <w:i w:val="1"/>
          <w:rtl w:val="0"/>
        </w:rPr>
        <w:t xml:space="preserve">The Giver</w:t>
      </w:r>
      <w:r w:rsidDel="00000000" w:rsidR="00000000" w:rsidRPr="00000000">
        <w:rPr>
          <w:rtl w:val="0"/>
        </w:rPr>
        <w:t xml:space="preserve"> challenge readers to think about their own society?</w:t>
      </w:r>
    </w:p>
    <w:p w:rsidR="00000000" w:rsidDel="00000000" w:rsidP="00000000" w:rsidRDefault="00000000" w:rsidRPr="00000000" w14:paraId="0000003B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Activities:</w:t>
      </w:r>
    </w:p>
    <w:p w:rsidR="00000000" w:rsidDel="00000000" w:rsidP="00000000" w:rsidRDefault="00000000" w:rsidRPr="00000000" w14:paraId="0000003C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Write a letter to Lois Lowry explaining your interpretation of the ending.</w:t>
      </w:r>
    </w:p>
    <w:p w:rsidR="00000000" w:rsidDel="00000000" w:rsidP="00000000" w:rsidRDefault="00000000" w:rsidRPr="00000000" w14:paraId="0000003D">
      <w:pPr>
        <w:numPr>
          <w:ilvl w:val="1"/>
          <w:numId w:val="5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Create a group project: Design a sequel to </w:t>
      </w:r>
      <w:r w:rsidDel="00000000" w:rsidR="00000000" w:rsidRPr="00000000">
        <w:rPr>
          <w:i w:val="1"/>
          <w:rtl w:val="0"/>
        </w:rPr>
        <w:t xml:space="preserve">The Giver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dd760alg2dku" w:id="7"/>
      <w:bookmarkEnd w:id="7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Culminating Project Options</w:t>
      </w:r>
    </w:p>
    <w:p w:rsidR="00000000" w:rsidDel="00000000" w:rsidP="00000000" w:rsidRDefault="00000000" w:rsidRPr="00000000" w14:paraId="00000040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Creative Writing:</w:t>
      </w:r>
      <w:r w:rsidDel="00000000" w:rsidR="00000000" w:rsidRPr="00000000">
        <w:rPr>
          <w:rtl w:val="0"/>
        </w:rPr>
        <w:t xml:space="preserve"> Rewrite a chapter from the perspective of a different character (e.g., The Giver, Fiona).</w:t>
      </w:r>
    </w:p>
    <w:p w:rsidR="00000000" w:rsidDel="00000000" w:rsidP="00000000" w:rsidRDefault="00000000" w:rsidRPr="00000000" w14:paraId="00000041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Art Project:</w:t>
      </w:r>
      <w:r w:rsidDel="00000000" w:rsidR="00000000" w:rsidRPr="00000000">
        <w:rPr>
          <w:rtl w:val="0"/>
        </w:rPr>
        <w:t xml:space="preserve"> Illustrate key scenes from the book with explanations of their importance.</w:t>
      </w:r>
    </w:p>
    <w:p w:rsidR="00000000" w:rsidDel="00000000" w:rsidP="00000000" w:rsidRDefault="00000000" w:rsidRPr="00000000" w14:paraId="00000042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Essay:</w:t>
      </w:r>
      <w:r w:rsidDel="00000000" w:rsidR="00000000" w:rsidRPr="00000000">
        <w:rPr>
          <w:rtl w:val="0"/>
        </w:rPr>
        <w:t xml:space="preserve"> Explore the significance of one of the themes (e.g., individuality, freedom, or memory).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